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53794" w14:textId="40749EB1" w:rsidR="0030301F" w:rsidRPr="003E07F2" w:rsidRDefault="003E07F2" w:rsidP="002C203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GT"/>
        </w:rPr>
      </w:pPr>
      <w:r w:rsidRPr="003E07F2">
        <w:rPr>
          <w:rFonts w:ascii="Times New Roman" w:hAnsi="Times New Roman" w:cs="Times New Roman"/>
          <w:b/>
          <w:sz w:val="24"/>
          <w:szCs w:val="24"/>
          <w:lang w:val="es-GT"/>
        </w:rPr>
        <w:t>POEMAS DE LA GUATEMALTECA IXSU’M ANTONIETA GONZÁLES CHOC</w:t>
      </w:r>
      <w:r w:rsidRPr="003E07F2">
        <w:rPr>
          <w:rFonts w:ascii="Times New Roman" w:hAnsi="Times New Roman" w:cs="Times New Roman"/>
          <w:b/>
          <w:sz w:val="24"/>
          <w:szCs w:val="24"/>
        </w:rPr>
        <w:t xml:space="preserve">, EN </w:t>
      </w:r>
      <w:r w:rsidRPr="003E07F2">
        <w:rPr>
          <w:rFonts w:ascii="Times New Roman" w:hAnsi="Times New Roman" w:cs="Times New Roman"/>
          <w:b/>
          <w:sz w:val="24"/>
          <w:szCs w:val="24"/>
          <w:lang w:val="es-GT"/>
        </w:rPr>
        <w:t>MAYA KAQCHIKEL Y CASTELLANO</w:t>
      </w:r>
    </w:p>
    <w:p w14:paraId="31CD041D" w14:textId="77777777" w:rsidR="0030301F" w:rsidRDefault="0030301F" w:rsidP="002C203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GT"/>
        </w:rPr>
      </w:pPr>
    </w:p>
    <w:p w14:paraId="0EFE9045" w14:textId="54F8B44E" w:rsidR="0030301F" w:rsidRDefault="0030301F" w:rsidP="0030301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s-GT"/>
        </w:rPr>
      </w:pPr>
    </w:p>
    <w:p w14:paraId="642A0387" w14:textId="5DD41D2E" w:rsidR="003E07F2" w:rsidRPr="003E07F2" w:rsidRDefault="003E07F2" w:rsidP="003E07F2">
      <w:pPr>
        <w:spacing w:after="0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  <w:lang w:val="es-GT"/>
        </w:rPr>
      </w:pPr>
      <w:bookmarkStart w:id="0" w:name="_Hlk82333842"/>
      <w:r w:rsidRPr="003E07F2">
        <w:rPr>
          <w:rFonts w:ascii="Times New Roman" w:hAnsi="Times New Roman" w:cs="Times New Roman"/>
          <w:i/>
          <w:iCs/>
          <w:color w:val="FF0000"/>
          <w:sz w:val="24"/>
          <w:szCs w:val="24"/>
          <w:lang w:val="es-GT"/>
        </w:rPr>
        <w:t>Foto 1</w:t>
      </w:r>
    </w:p>
    <w:bookmarkEnd w:id="0"/>
    <w:p w14:paraId="2D705B1C" w14:textId="77777777" w:rsidR="003E07F2" w:rsidRDefault="003E07F2" w:rsidP="0030301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s-GT"/>
        </w:rPr>
      </w:pPr>
    </w:p>
    <w:p w14:paraId="251DA3FC" w14:textId="77777777" w:rsidR="0030301F" w:rsidRDefault="0030301F" w:rsidP="0030301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s-G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Crear en Salamanca tiene la satisfacción de publicar esta muestra poética. </w:t>
      </w:r>
      <w:proofErr w:type="spellStart"/>
      <w:r w:rsidR="002C203C"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>Ixsu’m</w:t>
      </w:r>
      <w:proofErr w:type="spellEnd"/>
      <w:r w:rsidR="002C203C"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 Antonieta Gonzáles </w:t>
      </w:r>
      <w:proofErr w:type="spellStart"/>
      <w:r w:rsidR="002C203C"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>Choc</w:t>
      </w:r>
      <w:proofErr w:type="spellEnd"/>
      <w:r w:rsidR="002C203C"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 (Guatemala, 1974)</w:t>
      </w:r>
      <w:r>
        <w:rPr>
          <w:rFonts w:ascii="Times New Roman" w:hAnsi="Times New Roman" w:cs="Times New Roman"/>
          <w:i/>
          <w:iCs/>
          <w:sz w:val="24"/>
          <w:szCs w:val="24"/>
          <w:lang w:val="es-GT"/>
        </w:rPr>
        <w:t>, m</w:t>
      </w:r>
      <w:r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ujer </w:t>
      </w:r>
      <w:r>
        <w:rPr>
          <w:rFonts w:ascii="Times New Roman" w:hAnsi="Times New Roman" w:cs="Times New Roman"/>
          <w:i/>
          <w:iCs/>
          <w:sz w:val="24"/>
          <w:szCs w:val="24"/>
          <w:lang w:val="es-GT"/>
        </w:rPr>
        <w:t>m</w:t>
      </w:r>
      <w:r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aya </w:t>
      </w:r>
      <w:r>
        <w:rPr>
          <w:rFonts w:ascii="Times New Roman" w:hAnsi="Times New Roman" w:cs="Times New Roman"/>
          <w:i/>
          <w:iCs/>
          <w:sz w:val="24"/>
          <w:szCs w:val="24"/>
          <w:lang w:val="es-GT"/>
        </w:rPr>
        <w:t>k</w:t>
      </w:r>
      <w:r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>aqchikel</w:t>
      </w:r>
      <w:r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 que, s</w:t>
      </w:r>
      <w:r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egún el libro Anales de los </w:t>
      </w:r>
      <w:proofErr w:type="spellStart"/>
      <w:r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>kaqchikeles</w:t>
      </w:r>
      <w:proofErr w:type="spellEnd"/>
      <w:r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es </w:t>
      </w:r>
      <w:r w:rsidR="002C203C"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descendiente de los </w:t>
      </w:r>
      <w:proofErr w:type="spellStart"/>
      <w:r w:rsidR="002C203C"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>Chajoma</w:t>
      </w:r>
      <w:proofErr w:type="spellEnd"/>
      <w:r w:rsidR="002C203C"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’, de parte de su madre, Marta </w:t>
      </w:r>
      <w:proofErr w:type="spellStart"/>
      <w:r w:rsidR="002C203C"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>Choc</w:t>
      </w:r>
      <w:proofErr w:type="spellEnd"/>
      <w:r w:rsidR="002C203C"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 </w:t>
      </w:r>
      <w:proofErr w:type="spellStart"/>
      <w:r w:rsidR="002C203C"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>Sabán</w:t>
      </w:r>
      <w:proofErr w:type="spellEnd"/>
      <w:r w:rsidR="002C203C"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 y de los </w:t>
      </w:r>
      <w:proofErr w:type="spellStart"/>
      <w:r w:rsidR="002C203C"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>Xajila</w:t>
      </w:r>
      <w:proofErr w:type="spellEnd"/>
      <w:r w:rsidR="002C203C"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’, de parte de su padre, Juan Gonzáles </w:t>
      </w:r>
      <w:proofErr w:type="spellStart"/>
      <w:r w:rsidR="002C203C"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>Sanïk</w:t>
      </w:r>
      <w:proofErr w:type="spellEnd"/>
      <w:r w:rsidR="002C203C"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. Originaria de </w:t>
      </w:r>
      <w:proofErr w:type="spellStart"/>
      <w:r w:rsidR="002C203C"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>Pa</w:t>
      </w:r>
      <w:proofErr w:type="spellEnd"/>
      <w:r w:rsidR="002C203C"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 </w:t>
      </w:r>
      <w:proofErr w:type="spellStart"/>
      <w:r w:rsidR="002C203C"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>su’m</w:t>
      </w:r>
      <w:proofErr w:type="spellEnd"/>
      <w:r w:rsidR="002C203C"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 (</w:t>
      </w:r>
      <w:proofErr w:type="spellStart"/>
      <w:r w:rsidR="002C203C"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>Patzún</w:t>
      </w:r>
      <w:proofErr w:type="spellEnd"/>
      <w:r w:rsidR="002C203C"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>) o tierra de girasoles, al occidente del país.</w:t>
      </w:r>
      <w:r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 </w:t>
      </w:r>
      <w:r w:rsidR="002C203C"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>Diseña y elabora su propia indumentaria. Su idioma materno le ha permitido tener contacto con los arcanos de la madre naturaleza y el cosmos. Aprendió a recolectar leña, sembrar y cosechar maíz y frijol, antes de asistir a las aulas escolares.</w:t>
      </w:r>
      <w:r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 </w:t>
      </w:r>
    </w:p>
    <w:p w14:paraId="7A7FC217" w14:textId="463519C0" w:rsidR="002C203C" w:rsidRDefault="002C203C" w:rsidP="0030301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s-GT"/>
        </w:rPr>
      </w:pPr>
      <w:r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Poeta, traductora, docente universitaria, especialista en sociolingüística, escritora de materiales educativos en kaqchikel y español. Cofundadora de la Universidad Maya Kaqchikel, coordina la sede académica de esta casa de estudios en el municipio de </w:t>
      </w:r>
      <w:proofErr w:type="spellStart"/>
      <w:r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>Patzún</w:t>
      </w:r>
      <w:proofErr w:type="spellEnd"/>
      <w:r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>.</w:t>
      </w:r>
      <w:r w:rsid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 </w:t>
      </w:r>
      <w:r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Ha participado en varios festivales y recitales de poesía a nivel nacional e internacional. Sus poemas también han sido publicados en distintas revistas y antologías. Su reciente poemario titulado El camino de la luciérnaga se está traduciendo al portugués y </w:t>
      </w:r>
      <w:proofErr w:type="spellStart"/>
      <w:r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>macuxi</w:t>
      </w:r>
      <w:proofErr w:type="spellEnd"/>
      <w:r w:rsidRPr="0030301F"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 por la Universidad Federal de Roraima Brasil.</w:t>
      </w:r>
    </w:p>
    <w:p w14:paraId="7E29A3BA" w14:textId="1E7B13A1" w:rsidR="003E07F2" w:rsidRDefault="003E07F2" w:rsidP="0030301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s-GT"/>
        </w:rPr>
      </w:pPr>
    </w:p>
    <w:p w14:paraId="72ACC11B" w14:textId="21A8DF72" w:rsidR="003E07F2" w:rsidRDefault="003E07F2" w:rsidP="003E07F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s-G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Estos poemas forman parte de su </w:t>
      </w:r>
      <w:r w:rsidRPr="003E07F2"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poemario: </w:t>
      </w:r>
      <w:proofErr w:type="spellStart"/>
      <w:r w:rsidRPr="003E07F2">
        <w:rPr>
          <w:rFonts w:ascii="Times New Roman" w:hAnsi="Times New Roman" w:cs="Times New Roman"/>
          <w:i/>
          <w:iCs/>
          <w:sz w:val="24"/>
          <w:szCs w:val="24"/>
          <w:lang w:val="es-GT"/>
        </w:rPr>
        <w:t>Rub’ey</w:t>
      </w:r>
      <w:proofErr w:type="spellEnd"/>
      <w:r w:rsidRPr="003E07F2"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 </w:t>
      </w:r>
      <w:proofErr w:type="spellStart"/>
      <w:r w:rsidRPr="003E07F2">
        <w:rPr>
          <w:rFonts w:ascii="Times New Roman" w:hAnsi="Times New Roman" w:cs="Times New Roman"/>
          <w:i/>
          <w:iCs/>
          <w:sz w:val="24"/>
          <w:szCs w:val="24"/>
          <w:lang w:val="es-GT"/>
        </w:rPr>
        <w:t>ri</w:t>
      </w:r>
      <w:proofErr w:type="spellEnd"/>
      <w:r w:rsidRPr="003E07F2"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 </w:t>
      </w:r>
      <w:proofErr w:type="spellStart"/>
      <w:r w:rsidRPr="003E07F2">
        <w:rPr>
          <w:rFonts w:ascii="Times New Roman" w:hAnsi="Times New Roman" w:cs="Times New Roman"/>
          <w:i/>
          <w:iCs/>
          <w:sz w:val="24"/>
          <w:szCs w:val="24"/>
          <w:lang w:val="es-GT"/>
        </w:rPr>
        <w:t>Chupül</w:t>
      </w:r>
      <w:proofErr w:type="spellEnd"/>
      <w:r w:rsidRPr="003E07F2"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 </w:t>
      </w:r>
      <w:proofErr w:type="spellStart"/>
      <w:r w:rsidRPr="003E07F2">
        <w:rPr>
          <w:rFonts w:ascii="Times New Roman" w:hAnsi="Times New Roman" w:cs="Times New Roman"/>
          <w:i/>
          <w:iCs/>
          <w:sz w:val="24"/>
          <w:szCs w:val="24"/>
          <w:lang w:val="es-GT"/>
        </w:rPr>
        <w:t>q’aq</w:t>
      </w:r>
      <w:proofErr w:type="spellEnd"/>
      <w:proofErr w:type="gramStart"/>
      <w:r w:rsidRPr="003E07F2"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’ </w:t>
      </w:r>
      <w:r>
        <w:rPr>
          <w:rFonts w:ascii="Times New Roman" w:hAnsi="Times New Roman" w:cs="Times New Roman"/>
          <w:i/>
          <w:iCs/>
          <w:sz w:val="24"/>
          <w:szCs w:val="24"/>
          <w:lang w:val="es-GT"/>
        </w:rPr>
        <w:t xml:space="preserve"> (</w:t>
      </w:r>
      <w:proofErr w:type="gramEnd"/>
      <w:r w:rsidRPr="003E07F2">
        <w:rPr>
          <w:rFonts w:ascii="Times New Roman" w:hAnsi="Times New Roman" w:cs="Times New Roman"/>
          <w:i/>
          <w:iCs/>
          <w:sz w:val="24"/>
          <w:szCs w:val="24"/>
          <w:lang w:val="es-GT"/>
        </w:rPr>
        <w:t>El camino de la luciérnaga</w:t>
      </w:r>
      <w:r>
        <w:rPr>
          <w:rFonts w:ascii="Times New Roman" w:hAnsi="Times New Roman" w:cs="Times New Roman"/>
          <w:i/>
          <w:iCs/>
          <w:sz w:val="24"/>
          <w:szCs w:val="24"/>
          <w:lang w:val="es-GT"/>
        </w:rPr>
        <w:t>).</w:t>
      </w:r>
    </w:p>
    <w:p w14:paraId="17E40732" w14:textId="21F4D4FE" w:rsidR="003E07F2" w:rsidRDefault="003E07F2" w:rsidP="0030301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s-GT"/>
        </w:rPr>
      </w:pPr>
    </w:p>
    <w:p w14:paraId="489BE738" w14:textId="56AFD03C" w:rsidR="003E07F2" w:rsidRDefault="003E07F2" w:rsidP="003E07F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s-GT"/>
        </w:rPr>
      </w:pPr>
      <w:r w:rsidRPr="003E07F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s-GT"/>
        </w:rPr>
        <w:t xml:space="preserve">Foto 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s-GT"/>
        </w:rPr>
        <w:t>2 (foto)</w:t>
      </w:r>
    </w:p>
    <w:p w14:paraId="31D472BA" w14:textId="3E4216BF" w:rsidR="003E07F2" w:rsidRDefault="003E07F2" w:rsidP="003E07F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s-GT"/>
        </w:rPr>
      </w:pPr>
    </w:p>
    <w:p w14:paraId="086F7AAD" w14:textId="37C1F7CB" w:rsidR="003E07F2" w:rsidRDefault="003E07F2" w:rsidP="003E07F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s-GT"/>
        </w:rPr>
      </w:pPr>
    </w:p>
    <w:p w14:paraId="274C0263" w14:textId="2A044910" w:rsidR="003E07F2" w:rsidRDefault="003E07F2" w:rsidP="003E07F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s-GT"/>
        </w:rPr>
      </w:pPr>
    </w:p>
    <w:p w14:paraId="0173AE07" w14:textId="35BFBA0B" w:rsidR="003E07F2" w:rsidRDefault="003E07F2" w:rsidP="003E07F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s-GT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s-GT"/>
        </w:rPr>
        <w:t>Dos poemas</w:t>
      </w:r>
    </w:p>
    <w:p w14:paraId="17510E3E" w14:textId="1B9C16A0" w:rsidR="003E07F2" w:rsidRDefault="003E07F2" w:rsidP="003E07F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s-GT"/>
        </w:rPr>
      </w:pPr>
    </w:p>
    <w:p w14:paraId="4E1CB125" w14:textId="3DC4BB0C" w:rsidR="003E07F2" w:rsidRDefault="003E07F2" w:rsidP="003E07F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s-GT"/>
        </w:rPr>
      </w:pPr>
    </w:p>
    <w:p w14:paraId="3F4896B3" w14:textId="5ECA149C" w:rsidR="003E07F2" w:rsidRDefault="003E07F2" w:rsidP="003E07F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s-GT"/>
        </w:rPr>
      </w:pPr>
    </w:p>
    <w:p w14:paraId="09859EBC" w14:textId="24C27017" w:rsidR="003E07F2" w:rsidRDefault="003E07F2" w:rsidP="003E07F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s-GT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s-GT"/>
        </w:rPr>
        <w:t>Foto 3</w:t>
      </w:r>
    </w:p>
    <w:p w14:paraId="5252DA07" w14:textId="4F8316CF" w:rsidR="003E07F2" w:rsidRDefault="003E07F2" w:rsidP="003E07F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s-GT"/>
        </w:rPr>
      </w:pPr>
    </w:p>
    <w:p w14:paraId="730EDBFD" w14:textId="1C1A5C1E" w:rsidR="003E07F2" w:rsidRDefault="003E07F2" w:rsidP="003E07F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s-GT"/>
        </w:rPr>
      </w:pPr>
    </w:p>
    <w:p w14:paraId="3A4CB142" w14:textId="3FE55C3F" w:rsidR="003E07F2" w:rsidRDefault="003E07F2" w:rsidP="003E07F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s-GT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s-GT"/>
        </w:rPr>
        <w:t>Dos poemas</w:t>
      </w:r>
    </w:p>
    <w:p w14:paraId="5D10A3B1" w14:textId="6264B017" w:rsidR="003E07F2" w:rsidRDefault="003E07F2" w:rsidP="003E07F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s-GT"/>
        </w:rPr>
      </w:pPr>
    </w:p>
    <w:p w14:paraId="4BC446AF" w14:textId="43D889BB" w:rsidR="003E07F2" w:rsidRDefault="003E07F2" w:rsidP="003E07F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s-GT"/>
        </w:rPr>
      </w:pPr>
    </w:p>
    <w:p w14:paraId="6528A2D3" w14:textId="12C195BC" w:rsidR="003E07F2" w:rsidRDefault="003E07F2" w:rsidP="003E07F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s-GT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s-GT"/>
        </w:rPr>
        <w:t>Foto 4</w:t>
      </w:r>
    </w:p>
    <w:p w14:paraId="279A069E" w14:textId="5AFCB383" w:rsidR="003E07F2" w:rsidRDefault="003E07F2" w:rsidP="003E07F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s-GT"/>
        </w:rPr>
      </w:pPr>
    </w:p>
    <w:p w14:paraId="2B7F99CF" w14:textId="396DBF5B" w:rsidR="003E07F2" w:rsidRPr="003E07F2" w:rsidRDefault="003E07F2" w:rsidP="003E07F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s-GT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s-GT"/>
        </w:rPr>
        <w:t>tres poemas</w:t>
      </w:r>
    </w:p>
    <w:p w14:paraId="1245D662" w14:textId="77777777" w:rsidR="002C203C" w:rsidRDefault="002C203C" w:rsidP="002C203C">
      <w:pPr>
        <w:rPr>
          <w:rFonts w:ascii="Arial" w:hAnsi="Arial" w:cs="Arial"/>
          <w:b/>
          <w:sz w:val="24"/>
          <w:szCs w:val="24"/>
          <w:lang w:val="es-GT"/>
        </w:rPr>
      </w:pPr>
    </w:p>
    <w:p w14:paraId="1C3E21FB" w14:textId="77777777" w:rsidR="002C203C" w:rsidRDefault="002C203C" w:rsidP="002C203C">
      <w:pPr>
        <w:spacing w:after="0" w:line="240" w:lineRule="auto"/>
        <w:rPr>
          <w:rFonts w:ascii="Arial" w:hAnsi="Arial" w:cs="Arial"/>
          <w:b/>
          <w:sz w:val="24"/>
          <w:szCs w:val="24"/>
          <w:lang w:val="es-GT"/>
        </w:rPr>
      </w:pPr>
    </w:p>
    <w:p w14:paraId="16AA4C63" w14:textId="77777777" w:rsidR="002C203C" w:rsidRDefault="002C203C" w:rsidP="002C203C">
      <w:pPr>
        <w:spacing w:after="0" w:line="240" w:lineRule="auto"/>
        <w:rPr>
          <w:rFonts w:ascii="Arial" w:hAnsi="Arial" w:cs="Arial"/>
          <w:b/>
          <w:sz w:val="24"/>
          <w:szCs w:val="24"/>
          <w:lang w:val="es-GT"/>
        </w:rPr>
      </w:pPr>
    </w:p>
    <w:p w14:paraId="1E414044" w14:textId="77777777" w:rsidR="00E81643" w:rsidRPr="002C203C" w:rsidRDefault="00E81643">
      <w:pPr>
        <w:rPr>
          <w:lang w:val="es-GT"/>
        </w:rPr>
      </w:pPr>
    </w:p>
    <w:sectPr w:rsidR="00E81643" w:rsidRPr="002C20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03C"/>
    <w:rsid w:val="002C203C"/>
    <w:rsid w:val="0030301F"/>
    <w:rsid w:val="003E07F2"/>
    <w:rsid w:val="00E8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7475"/>
  <w15:chartTrackingRefBased/>
  <w15:docId w15:val="{39C5ACDE-C316-4A4A-BB70-09537E49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03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229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Alfredo Perez Alencart</cp:lastModifiedBy>
  <cp:revision>2</cp:revision>
  <dcterms:created xsi:type="dcterms:W3CDTF">2021-09-12T08:16:00Z</dcterms:created>
  <dcterms:modified xsi:type="dcterms:W3CDTF">2021-09-12T08:16:00Z</dcterms:modified>
</cp:coreProperties>
</file>